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675" w:rsidRDefault="00BB4675" w:rsidP="00BB4675">
      <w:pPr>
        <w:pStyle w:val="Heading3"/>
        <w:jc w:val="center"/>
        <w:rPr>
          <w:rFonts w:ascii="Calibri" w:hAnsi="Calibri"/>
          <w:b/>
          <w:sz w:val="44"/>
        </w:rPr>
      </w:pPr>
      <w:r>
        <w:rPr>
          <w:rFonts w:ascii="Calibri" w:hAnsi="Calibri"/>
          <w:b/>
          <w:i/>
          <w:sz w:val="72"/>
        </w:rPr>
        <w:t>New Park</w:t>
      </w:r>
      <w:r>
        <w:rPr>
          <w:rFonts w:ascii="Calibri" w:hAnsi="Calibri"/>
          <w:b/>
          <w:sz w:val="72"/>
        </w:rPr>
        <w:t xml:space="preserve">  </w:t>
      </w:r>
      <w:r>
        <w:rPr>
          <w:rFonts w:ascii="Calibri" w:hAnsi="Calibri"/>
          <w:b/>
          <w:sz w:val="36"/>
        </w:rPr>
        <w:t>Medical Practice</w:t>
      </w:r>
    </w:p>
    <w:p w:rsidR="00BB4675" w:rsidRDefault="00BB4675" w:rsidP="00BB4675">
      <w:pPr>
        <w:pStyle w:val="EnvelopeReturn"/>
        <w:jc w:val="center"/>
        <w:rPr>
          <w:rFonts w:ascii="Calibri" w:hAnsi="Calibri"/>
        </w:rPr>
      </w:pPr>
      <w:r>
        <w:rPr>
          <w:rFonts w:ascii="Calibri" w:hAnsi="Calibri"/>
        </w:rPr>
        <w:t>163 Robertson Road, Dunfermline, KY12 0BL  Tel (01383) 629200, Fax (01383) 629203</w:t>
      </w:r>
    </w:p>
    <w:p w:rsidR="00BB4675" w:rsidRDefault="00BB4675" w:rsidP="00BB4675">
      <w:pPr>
        <w:jc w:val="both"/>
        <w:rPr>
          <w:b/>
          <w:sz w:val="24"/>
          <w:szCs w:val="24"/>
          <w:u w:val="single"/>
        </w:rPr>
      </w:pPr>
      <w:bookmarkStart w:id="0" w:name="System_Date_Long_1"/>
    </w:p>
    <w:p w:rsidR="00BB4675" w:rsidRDefault="00BB4675" w:rsidP="00BB4675">
      <w:pPr>
        <w:jc w:val="both"/>
        <w:rPr>
          <w:b/>
          <w:sz w:val="24"/>
          <w:szCs w:val="24"/>
          <w:u w:val="single"/>
        </w:rPr>
      </w:pPr>
      <w:r>
        <w:rPr>
          <w:b/>
          <w:sz w:val="24"/>
          <w:szCs w:val="24"/>
          <w:u w:val="single"/>
        </w:rPr>
        <w:t>EMIS Patient Access - Onl</w:t>
      </w:r>
      <w:r w:rsidR="00CF63D5">
        <w:rPr>
          <w:b/>
          <w:sz w:val="24"/>
          <w:szCs w:val="24"/>
          <w:u w:val="single"/>
        </w:rPr>
        <w:t xml:space="preserve">ine Repeat Prescription </w:t>
      </w:r>
      <w:r w:rsidR="00122A0C">
        <w:rPr>
          <w:b/>
          <w:sz w:val="24"/>
          <w:szCs w:val="24"/>
          <w:u w:val="single"/>
        </w:rPr>
        <w:t>Request</w:t>
      </w:r>
    </w:p>
    <w:p w:rsidR="00BB4675" w:rsidRDefault="00BB4675" w:rsidP="00BB4675">
      <w:pPr>
        <w:pStyle w:val="bodynumber"/>
        <w:spacing w:after="120"/>
        <w:contextualSpacing/>
        <w:jc w:val="both"/>
        <w:rPr>
          <w:color w:val="000000"/>
          <w:sz w:val="24"/>
          <w:szCs w:val="24"/>
        </w:rPr>
      </w:pPr>
      <w:r>
        <w:rPr>
          <w:color w:val="000000"/>
          <w:sz w:val="24"/>
          <w:szCs w:val="24"/>
        </w:rPr>
        <w:t>Please keep this form safe until you have registered your account and then destroy it.  In the event that this form is lost or stolen before completing the registration process, please contact New Park Medical Practice immediately so that they can generate a new one for you.</w:t>
      </w:r>
    </w:p>
    <w:p w:rsidR="00BB4675" w:rsidRDefault="00BB4675" w:rsidP="00BB4675">
      <w:pPr>
        <w:spacing w:after="240"/>
        <w:contextualSpacing/>
        <w:jc w:val="both"/>
        <w:rPr>
          <w:sz w:val="24"/>
          <w:szCs w:val="24"/>
        </w:rPr>
      </w:pPr>
      <w:r>
        <w:rPr>
          <w:sz w:val="24"/>
          <w:szCs w:val="24"/>
        </w:rPr>
        <w:t>Enter the information exactly as it appears on this letter, or registration will not be accepted.</w:t>
      </w:r>
    </w:p>
    <w:p w:rsidR="00BB4675" w:rsidRDefault="00BB4675" w:rsidP="00BB4675">
      <w:pPr>
        <w:pStyle w:val="Heading2"/>
        <w:spacing w:after="120"/>
        <w:contextualSpacing/>
        <w:jc w:val="both"/>
        <w:rPr>
          <w:rFonts w:ascii="Calibri" w:hAnsi="Calibri"/>
          <w:iCs w:val="0"/>
          <w:sz w:val="24"/>
          <w:szCs w:val="24"/>
        </w:rPr>
      </w:pPr>
      <w:r>
        <w:rPr>
          <w:rFonts w:ascii="Calibri" w:hAnsi="Calibri"/>
          <w:sz w:val="24"/>
          <w:szCs w:val="24"/>
        </w:rPr>
        <w:t>How to register</w:t>
      </w:r>
    </w:p>
    <w:p w:rsidR="00BB4675" w:rsidRDefault="00BB4675" w:rsidP="00BB4675">
      <w:pPr>
        <w:pStyle w:val="NoSpacing"/>
        <w:jc w:val="both"/>
        <w:rPr>
          <w:rFonts w:cs="Arial"/>
          <w:sz w:val="24"/>
          <w:szCs w:val="24"/>
        </w:rPr>
      </w:pPr>
      <w:r>
        <w:rPr>
          <w:rFonts w:cs="Arial"/>
          <w:sz w:val="24"/>
          <w:szCs w:val="24"/>
        </w:rPr>
        <w:t xml:space="preserve">Before you can use your Patient Access account you will need to register the account. The steps below will guide you through the process. The process is in two parts, firstly create an account, secondly link to your practice. </w:t>
      </w:r>
    </w:p>
    <w:p w:rsidR="00BB4675" w:rsidRDefault="00BB4675" w:rsidP="00BB4675">
      <w:pPr>
        <w:pStyle w:val="NoSpacing"/>
        <w:jc w:val="both"/>
        <w:rPr>
          <w:sz w:val="24"/>
          <w:szCs w:val="24"/>
        </w:rPr>
      </w:pPr>
    </w:p>
    <w:p w:rsidR="00BB4675" w:rsidRDefault="00BB4675" w:rsidP="00BB4675">
      <w:pPr>
        <w:pStyle w:val="NoSpacing"/>
        <w:jc w:val="both"/>
        <w:rPr>
          <w:rFonts w:cs="Arial"/>
          <w:b/>
          <w:sz w:val="24"/>
          <w:szCs w:val="24"/>
        </w:rPr>
      </w:pPr>
      <w:r>
        <w:rPr>
          <w:rFonts w:cs="Arial"/>
          <w:b/>
          <w:sz w:val="24"/>
          <w:szCs w:val="24"/>
        </w:rPr>
        <w:t>Create your Patient Access account</w:t>
      </w:r>
    </w:p>
    <w:p w:rsidR="00BB4675" w:rsidRDefault="00BB4675" w:rsidP="00BB4675">
      <w:pPr>
        <w:pStyle w:val="NoSpacing"/>
        <w:jc w:val="both"/>
        <w:rPr>
          <w:rFonts w:cs="Arial"/>
          <w:b/>
          <w:sz w:val="24"/>
          <w:szCs w:val="24"/>
        </w:rPr>
      </w:pPr>
    </w:p>
    <w:p w:rsidR="00BB4675" w:rsidRDefault="00BB4675" w:rsidP="00BB4675">
      <w:pPr>
        <w:pStyle w:val="NoSpacing"/>
        <w:numPr>
          <w:ilvl w:val="0"/>
          <w:numId w:val="1"/>
        </w:numPr>
        <w:contextualSpacing/>
        <w:rPr>
          <w:rFonts w:cs="Arial"/>
          <w:sz w:val="24"/>
          <w:szCs w:val="24"/>
        </w:rPr>
      </w:pPr>
      <w:r>
        <w:rPr>
          <w:rFonts w:cs="Arial"/>
          <w:sz w:val="24"/>
          <w:szCs w:val="24"/>
        </w:rPr>
        <w:t xml:space="preserve">Go to </w:t>
      </w:r>
      <w:hyperlink r:id="rId5" w:history="1">
        <w:r>
          <w:rPr>
            <w:rStyle w:val="Hyperlink"/>
            <w:rFonts w:cs="Arial"/>
            <w:sz w:val="24"/>
            <w:szCs w:val="24"/>
          </w:rPr>
          <w:t>www.patientaccess.com</w:t>
        </w:r>
      </w:hyperlink>
      <w:r>
        <w:rPr>
          <w:rFonts w:cs="Arial"/>
          <w:sz w:val="24"/>
          <w:szCs w:val="24"/>
        </w:rPr>
        <w:t xml:space="preserve"> </w:t>
      </w:r>
    </w:p>
    <w:p w:rsidR="00BB4675" w:rsidRDefault="00BB4675" w:rsidP="00BB4675">
      <w:pPr>
        <w:pStyle w:val="NoSpacing"/>
        <w:numPr>
          <w:ilvl w:val="0"/>
          <w:numId w:val="1"/>
        </w:numPr>
        <w:contextualSpacing/>
        <w:rPr>
          <w:rFonts w:cs="Arial"/>
          <w:sz w:val="24"/>
          <w:szCs w:val="24"/>
        </w:rPr>
      </w:pPr>
      <w:r>
        <w:rPr>
          <w:rFonts w:cs="Arial"/>
          <w:sz w:val="24"/>
          <w:szCs w:val="24"/>
        </w:rPr>
        <w:t xml:space="preserve">On the Patient Access sign in screen, select </w:t>
      </w:r>
      <w:r>
        <w:rPr>
          <w:rFonts w:cs="Arial"/>
          <w:b/>
          <w:sz w:val="24"/>
          <w:szCs w:val="24"/>
        </w:rPr>
        <w:t xml:space="preserve">Register </w:t>
      </w:r>
    </w:p>
    <w:p w:rsidR="00BB4675" w:rsidRDefault="00BB4675" w:rsidP="00BB4675">
      <w:pPr>
        <w:pStyle w:val="NoSpacing"/>
        <w:numPr>
          <w:ilvl w:val="0"/>
          <w:numId w:val="1"/>
        </w:numPr>
        <w:contextualSpacing/>
        <w:rPr>
          <w:rFonts w:cs="Arial"/>
          <w:sz w:val="24"/>
          <w:szCs w:val="24"/>
        </w:rPr>
      </w:pPr>
      <w:r>
        <w:rPr>
          <w:rFonts w:cs="Arial"/>
          <w:sz w:val="24"/>
          <w:szCs w:val="24"/>
        </w:rPr>
        <w:t>Enter your personal details. (</w:t>
      </w:r>
      <w:r>
        <w:rPr>
          <w:rFonts w:cs="Arial"/>
          <w:b/>
          <w:sz w:val="24"/>
          <w:szCs w:val="24"/>
        </w:rPr>
        <w:t>Note:</w:t>
      </w:r>
      <w:r>
        <w:rPr>
          <w:rFonts w:cs="Arial"/>
          <w:sz w:val="24"/>
          <w:szCs w:val="24"/>
        </w:rPr>
        <w:t xml:space="preserve"> The gender field is optional)</w:t>
      </w:r>
    </w:p>
    <w:p w:rsidR="00BB4675" w:rsidRDefault="00BB4675" w:rsidP="00BB4675">
      <w:pPr>
        <w:pStyle w:val="NoSpacing"/>
        <w:numPr>
          <w:ilvl w:val="0"/>
          <w:numId w:val="1"/>
        </w:numPr>
        <w:contextualSpacing/>
        <w:rPr>
          <w:rFonts w:cs="Arial"/>
          <w:sz w:val="24"/>
          <w:szCs w:val="24"/>
        </w:rPr>
      </w:pPr>
      <w:r>
        <w:rPr>
          <w:rFonts w:cs="Arial"/>
          <w:sz w:val="24"/>
          <w:szCs w:val="24"/>
        </w:rPr>
        <w:t>Enter your account details. (</w:t>
      </w:r>
      <w:r>
        <w:rPr>
          <w:rFonts w:cs="Arial"/>
          <w:b/>
          <w:sz w:val="24"/>
          <w:szCs w:val="24"/>
        </w:rPr>
        <w:t>Note:</w:t>
      </w:r>
      <w:r>
        <w:rPr>
          <w:rFonts w:cs="Arial"/>
          <w:sz w:val="24"/>
          <w:szCs w:val="24"/>
        </w:rPr>
        <w:t xml:space="preserve"> The Mobile phone and Marketing fields are optional)</w:t>
      </w:r>
    </w:p>
    <w:p w:rsidR="00BB4675" w:rsidRDefault="00BB4675" w:rsidP="00BB4675">
      <w:pPr>
        <w:pStyle w:val="NoSpacing"/>
        <w:numPr>
          <w:ilvl w:val="0"/>
          <w:numId w:val="1"/>
        </w:numPr>
        <w:contextualSpacing/>
        <w:rPr>
          <w:rFonts w:cs="Arial"/>
          <w:sz w:val="24"/>
          <w:szCs w:val="24"/>
        </w:rPr>
      </w:pPr>
      <w:r>
        <w:rPr>
          <w:rFonts w:cs="Arial"/>
          <w:sz w:val="24"/>
          <w:szCs w:val="24"/>
        </w:rPr>
        <w:t>Accept the Terms and Conditions.</w:t>
      </w:r>
    </w:p>
    <w:p w:rsidR="00BB4675" w:rsidRDefault="00BB4675" w:rsidP="00BB4675">
      <w:pPr>
        <w:pStyle w:val="NoSpacing"/>
        <w:numPr>
          <w:ilvl w:val="0"/>
          <w:numId w:val="1"/>
        </w:numPr>
        <w:contextualSpacing/>
        <w:rPr>
          <w:rFonts w:cs="Arial"/>
          <w:sz w:val="24"/>
          <w:szCs w:val="24"/>
        </w:rPr>
      </w:pPr>
      <w:r>
        <w:rPr>
          <w:rFonts w:cs="Arial"/>
          <w:sz w:val="24"/>
          <w:szCs w:val="24"/>
        </w:rPr>
        <w:t xml:space="preserve">Select </w:t>
      </w:r>
      <w:r>
        <w:rPr>
          <w:rFonts w:cs="Arial"/>
          <w:b/>
          <w:sz w:val="24"/>
          <w:szCs w:val="24"/>
        </w:rPr>
        <w:t>Create account</w:t>
      </w:r>
      <w:r>
        <w:rPr>
          <w:rFonts w:cs="Arial"/>
          <w:sz w:val="24"/>
          <w:szCs w:val="24"/>
        </w:rPr>
        <w:t>.</w:t>
      </w:r>
    </w:p>
    <w:p w:rsidR="00BB4675" w:rsidRDefault="00BB4675" w:rsidP="00BB4675">
      <w:pPr>
        <w:pStyle w:val="NoSpacing"/>
        <w:rPr>
          <w:rFonts w:cs="Arial"/>
          <w:sz w:val="24"/>
          <w:szCs w:val="24"/>
        </w:rPr>
      </w:pPr>
      <w:r>
        <w:rPr>
          <w:rFonts w:cs="Arial"/>
          <w:sz w:val="24"/>
          <w:szCs w:val="24"/>
        </w:rPr>
        <w:br/>
        <w:t>Your account has been created.</w:t>
      </w:r>
    </w:p>
    <w:p w:rsidR="00BB4675" w:rsidRDefault="00BB4675" w:rsidP="00BB4675">
      <w:pPr>
        <w:pStyle w:val="NoSpacing"/>
        <w:jc w:val="both"/>
        <w:rPr>
          <w:rFonts w:cs="Arial"/>
          <w:sz w:val="24"/>
          <w:szCs w:val="24"/>
        </w:rPr>
      </w:pPr>
    </w:p>
    <w:p w:rsidR="00BB4675" w:rsidRDefault="00BB4675" w:rsidP="00BB4675">
      <w:pPr>
        <w:pStyle w:val="NoSpacing"/>
        <w:jc w:val="both"/>
        <w:rPr>
          <w:rFonts w:cs="Arial"/>
          <w:b/>
          <w:sz w:val="24"/>
          <w:szCs w:val="24"/>
        </w:rPr>
      </w:pPr>
      <w:r>
        <w:rPr>
          <w:rFonts w:cs="Arial"/>
          <w:b/>
          <w:sz w:val="24"/>
          <w:szCs w:val="24"/>
        </w:rPr>
        <w:t>Link to your practice</w:t>
      </w:r>
    </w:p>
    <w:p w:rsidR="00BB4675" w:rsidRDefault="00BB4675" w:rsidP="00BB4675">
      <w:pPr>
        <w:pStyle w:val="NoSpacing"/>
        <w:jc w:val="both"/>
        <w:rPr>
          <w:rFonts w:cs="Arial"/>
          <w:sz w:val="24"/>
          <w:szCs w:val="24"/>
        </w:rPr>
      </w:pPr>
    </w:p>
    <w:p w:rsidR="00BB4675" w:rsidRDefault="00BB4675" w:rsidP="00BB4675">
      <w:pPr>
        <w:pStyle w:val="NoSpacing"/>
        <w:numPr>
          <w:ilvl w:val="0"/>
          <w:numId w:val="2"/>
        </w:numPr>
        <w:contextualSpacing/>
        <w:jc w:val="both"/>
        <w:rPr>
          <w:rFonts w:cs="Arial"/>
          <w:sz w:val="24"/>
          <w:szCs w:val="24"/>
        </w:rPr>
      </w:pPr>
      <w:r>
        <w:rPr>
          <w:rFonts w:cs="Arial"/>
          <w:sz w:val="24"/>
          <w:szCs w:val="24"/>
        </w:rPr>
        <w:t xml:space="preserve">Select </w:t>
      </w:r>
      <w:r>
        <w:rPr>
          <w:rFonts w:cs="Arial"/>
          <w:b/>
          <w:sz w:val="24"/>
          <w:szCs w:val="24"/>
        </w:rPr>
        <w:t>Link Your GP Practice</w:t>
      </w:r>
      <w:r>
        <w:rPr>
          <w:rFonts w:cs="Arial"/>
          <w:sz w:val="24"/>
          <w:szCs w:val="24"/>
        </w:rPr>
        <w:t>.</w:t>
      </w:r>
    </w:p>
    <w:p w:rsidR="00BB4675" w:rsidRDefault="00BB4675" w:rsidP="00BB4675">
      <w:pPr>
        <w:pStyle w:val="NoSpacing"/>
        <w:numPr>
          <w:ilvl w:val="0"/>
          <w:numId w:val="2"/>
        </w:numPr>
        <w:contextualSpacing/>
        <w:jc w:val="both"/>
        <w:rPr>
          <w:rFonts w:cs="Arial"/>
          <w:sz w:val="24"/>
          <w:szCs w:val="24"/>
        </w:rPr>
      </w:pPr>
      <w:r>
        <w:rPr>
          <w:rFonts w:cs="Arial"/>
          <w:sz w:val="24"/>
          <w:szCs w:val="24"/>
        </w:rPr>
        <w:t>On the postcode search screen, click the link for practices not located in England.</w:t>
      </w:r>
    </w:p>
    <w:p w:rsidR="00BB4675" w:rsidRDefault="00BB4675" w:rsidP="00BB4675">
      <w:pPr>
        <w:pStyle w:val="NoSpacing"/>
        <w:numPr>
          <w:ilvl w:val="0"/>
          <w:numId w:val="2"/>
        </w:numPr>
        <w:contextualSpacing/>
        <w:jc w:val="both"/>
        <w:rPr>
          <w:rFonts w:cs="Arial"/>
          <w:sz w:val="24"/>
          <w:szCs w:val="24"/>
        </w:rPr>
      </w:pPr>
      <w:r>
        <w:rPr>
          <w:rFonts w:cs="Arial"/>
          <w:sz w:val="24"/>
          <w:szCs w:val="24"/>
        </w:rPr>
        <w:t>Enter your PIN, Pract</w:t>
      </w:r>
      <w:r w:rsidR="00FA0BDC">
        <w:rPr>
          <w:rFonts w:cs="Arial"/>
          <w:sz w:val="24"/>
          <w:szCs w:val="24"/>
        </w:rPr>
        <w:t>ice ID and Access ID (as below) – this will be given to you by the Practice when you ask to register.</w:t>
      </w:r>
    </w:p>
    <w:p w:rsidR="00BB4675" w:rsidRDefault="00BB4675" w:rsidP="00BB4675">
      <w:pPr>
        <w:pStyle w:val="NoSpacing"/>
        <w:ind w:left="720"/>
        <w:contextualSpacing/>
        <w:jc w:val="both"/>
        <w:rPr>
          <w:rFonts w:cs="Arial"/>
          <w:sz w:val="24"/>
          <w:szCs w:val="24"/>
        </w:rPr>
      </w:pPr>
    </w:p>
    <w:tbl>
      <w:tblPr>
        <w:tblW w:w="0" w:type="auto"/>
        <w:tblInd w:w="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tblPr>
      <w:tblGrid>
        <w:gridCol w:w="2507"/>
        <w:gridCol w:w="2835"/>
      </w:tblGrid>
      <w:tr w:rsidR="00BB4675" w:rsidTr="00BB4675">
        <w:trPr>
          <w:trHeight w:val="20"/>
        </w:trPr>
        <w:tc>
          <w:tcPr>
            <w:tcW w:w="2507" w:type="dxa"/>
            <w:tcBorders>
              <w:top w:val="single" w:sz="4" w:space="0" w:color="auto"/>
              <w:left w:val="single" w:sz="4" w:space="0" w:color="auto"/>
              <w:bottom w:val="single" w:sz="4" w:space="0" w:color="auto"/>
              <w:right w:val="single" w:sz="4" w:space="0" w:color="auto"/>
            </w:tcBorders>
            <w:hideMark/>
          </w:tcPr>
          <w:p w:rsidR="00BB4675" w:rsidRDefault="00BB4675">
            <w:pPr>
              <w:spacing w:after="0" w:line="240" w:lineRule="auto"/>
              <w:ind w:left="57"/>
              <w:contextualSpacing/>
              <w:jc w:val="both"/>
              <w:rPr>
                <w:rFonts w:cs="Arial"/>
                <w:sz w:val="24"/>
                <w:szCs w:val="24"/>
                <w:lang w:eastAsia="en-US"/>
              </w:rPr>
            </w:pPr>
            <w:r>
              <w:rPr>
                <w:rFonts w:cs="Arial"/>
                <w:sz w:val="24"/>
                <w:szCs w:val="24"/>
              </w:rPr>
              <w:t>PIN</w:t>
            </w:r>
          </w:p>
        </w:tc>
        <w:tc>
          <w:tcPr>
            <w:tcW w:w="2835" w:type="dxa"/>
            <w:tcBorders>
              <w:top w:val="single" w:sz="4" w:space="0" w:color="auto"/>
              <w:left w:val="single" w:sz="4" w:space="0" w:color="auto"/>
              <w:bottom w:val="single" w:sz="4" w:space="0" w:color="auto"/>
              <w:right w:val="single" w:sz="4" w:space="0" w:color="auto"/>
            </w:tcBorders>
            <w:hideMark/>
          </w:tcPr>
          <w:p w:rsidR="00BB4675" w:rsidRDefault="00FA0BDC">
            <w:pPr>
              <w:spacing w:after="0" w:line="240" w:lineRule="auto"/>
              <w:ind w:left="57"/>
              <w:contextualSpacing/>
              <w:jc w:val="both"/>
              <w:rPr>
                <w:rFonts w:cs="Arial"/>
                <w:sz w:val="24"/>
                <w:szCs w:val="24"/>
                <w:lang w:eastAsia="en-US"/>
              </w:rPr>
            </w:pPr>
            <w:r>
              <w:t>As given by Practice</w:t>
            </w:r>
          </w:p>
        </w:tc>
      </w:tr>
      <w:tr w:rsidR="00BB4675" w:rsidTr="00BB4675">
        <w:trPr>
          <w:trHeight w:val="20"/>
        </w:trPr>
        <w:tc>
          <w:tcPr>
            <w:tcW w:w="2507" w:type="dxa"/>
            <w:tcBorders>
              <w:top w:val="single" w:sz="4" w:space="0" w:color="auto"/>
              <w:left w:val="single" w:sz="4" w:space="0" w:color="auto"/>
              <w:bottom w:val="single" w:sz="4" w:space="0" w:color="auto"/>
              <w:right w:val="single" w:sz="4" w:space="0" w:color="auto"/>
            </w:tcBorders>
            <w:hideMark/>
          </w:tcPr>
          <w:p w:rsidR="00BB4675" w:rsidRDefault="00BB4675">
            <w:pPr>
              <w:spacing w:after="0" w:line="240" w:lineRule="auto"/>
              <w:ind w:left="57"/>
              <w:contextualSpacing/>
              <w:jc w:val="both"/>
              <w:rPr>
                <w:rFonts w:cs="Arial"/>
                <w:sz w:val="24"/>
                <w:szCs w:val="24"/>
                <w:lang w:eastAsia="en-US"/>
              </w:rPr>
            </w:pPr>
            <w:r>
              <w:rPr>
                <w:rFonts w:cs="Arial"/>
                <w:sz w:val="24"/>
                <w:szCs w:val="24"/>
              </w:rPr>
              <w:t>Practice ID</w:t>
            </w:r>
          </w:p>
        </w:tc>
        <w:tc>
          <w:tcPr>
            <w:tcW w:w="2835" w:type="dxa"/>
            <w:tcBorders>
              <w:top w:val="single" w:sz="4" w:space="0" w:color="auto"/>
              <w:left w:val="single" w:sz="4" w:space="0" w:color="auto"/>
              <w:bottom w:val="single" w:sz="4" w:space="0" w:color="auto"/>
              <w:right w:val="single" w:sz="4" w:space="0" w:color="auto"/>
            </w:tcBorders>
            <w:hideMark/>
          </w:tcPr>
          <w:p w:rsidR="00BB4675" w:rsidRDefault="00FA0BDC">
            <w:pPr>
              <w:spacing w:after="0" w:line="240" w:lineRule="auto"/>
              <w:ind w:left="57"/>
              <w:contextualSpacing/>
              <w:jc w:val="both"/>
              <w:rPr>
                <w:rFonts w:cs="Arial"/>
                <w:sz w:val="24"/>
                <w:szCs w:val="24"/>
                <w:lang w:eastAsia="en-US"/>
              </w:rPr>
            </w:pPr>
            <w:r>
              <w:t>As given by Practice</w:t>
            </w:r>
          </w:p>
        </w:tc>
      </w:tr>
      <w:tr w:rsidR="00BB4675" w:rsidTr="00BB4675">
        <w:trPr>
          <w:trHeight w:val="20"/>
        </w:trPr>
        <w:tc>
          <w:tcPr>
            <w:tcW w:w="2507" w:type="dxa"/>
            <w:tcBorders>
              <w:top w:val="single" w:sz="4" w:space="0" w:color="auto"/>
              <w:left w:val="single" w:sz="4" w:space="0" w:color="auto"/>
              <w:bottom w:val="single" w:sz="4" w:space="0" w:color="auto"/>
              <w:right w:val="single" w:sz="4" w:space="0" w:color="auto"/>
            </w:tcBorders>
            <w:hideMark/>
          </w:tcPr>
          <w:p w:rsidR="00BB4675" w:rsidRDefault="00BB4675">
            <w:pPr>
              <w:spacing w:after="0" w:line="240" w:lineRule="auto"/>
              <w:ind w:left="57"/>
              <w:contextualSpacing/>
              <w:jc w:val="both"/>
              <w:rPr>
                <w:rFonts w:cs="Arial"/>
                <w:sz w:val="24"/>
                <w:szCs w:val="24"/>
                <w:lang w:eastAsia="en-US"/>
              </w:rPr>
            </w:pPr>
            <w:r>
              <w:rPr>
                <w:rFonts w:cs="Arial"/>
                <w:sz w:val="24"/>
                <w:szCs w:val="24"/>
              </w:rPr>
              <w:t>Access ID</w:t>
            </w:r>
          </w:p>
        </w:tc>
        <w:tc>
          <w:tcPr>
            <w:tcW w:w="2835" w:type="dxa"/>
            <w:tcBorders>
              <w:top w:val="single" w:sz="4" w:space="0" w:color="auto"/>
              <w:left w:val="single" w:sz="4" w:space="0" w:color="auto"/>
              <w:bottom w:val="single" w:sz="4" w:space="0" w:color="auto"/>
              <w:right w:val="single" w:sz="4" w:space="0" w:color="auto"/>
            </w:tcBorders>
            <w:hideMark/>
          </w:tcPr>
          <w:p w:rsidR="00BB4675" w:rsidRDefault="00FA0BDC">
            <w:pPr>
              <w:spacing w:after="0" w:line="240" w:lineRule="auto"/>
              <w:ind w:left="57"/>
              <w:contextualSpacing/>
              <w:jc w:val="both"/>
              <w:rPr>
                <w:rFonts w:cs="Arial"/>
                <w:sz w:val="24"/>
                <w:szCs w:val="24"/>
                <w:lang w:eastAsia="en-US"/>
              </w:rPr>
            </w:pPr>
            <w:r>
              <w:t>As given by Practice</w:t>
            </w:r>
          </w:p>
        </w:tc>
      </w:tr>
      <w:tr w:rsidR="00BB4675" w:rsidTr="00BB4675">
        <w:trPr>
          <w:trHeight w:val="65"/>
        </w:trPr>
        <w:tc>
          <w:tcPr>
            <w:tcW w:w="2507" w:type="dxa"/>
            <w:tcBorders>
              <w:top w:val="single" w:sz="4" w:space="0" w:color="auto"/>
              <w:left w:val="single" w:sz="4" w:space="0" w:color="auto"/>
              <w:bottom w:val="single" w:sz="4" w:space="0" w:color="auto"/>
              <w:right w:val="single" w:sz="4" w:space="0" w:color="auto"/>
            </w:tcBorders>
            <w:hideMark/>
          </w:tcPr>
          <w:p w:rsidR="00BB4675" w:rsidRDefault="00BB4675">
            <w:pPr>
              <w:spacing w:after="0" w:line="240" w:lineRule="auto"/>
              <w:ind w:left="57"/>
              <w:contextualSpacing/>
              <w:jc w:val="both"/>
              <w:rPr>
                <w:rFonts w:cs="Arial"/>
                <w:sz w:val="24"/>
                <w:szCs w:val="24"/>
                <w:lang w:eastAsia="en-US"/>
              </w:rPr>
            </w:pPr>
            <w:r>
              <w:rPr>
                <w:rFonts w:cs="Arial"/>
                <w:sz w:val="24"/>
                <w:szCs w:val="24"/>
              </w:rPr>
              <w:t>Your CHI Number</w:t>
            </w:r>
          </w:p>
        </w:tc>
        <w:tc>
          <w:tcPr>
            <w:tcW w:w="2835" w:type="dxa"/>
            <w:tcBorders>
              <w:top w:val="single" w:sz="4" w:space="0" w:color="auto"/>
              <w:left w:val="single" w:sz="4" w:space="0" w:color="auto"/>
              <w:bottom w:val="single" w:sz="4" w:space="0" w:color="auto"/>
              <w:right w:val="single" w:sz="4" w:space="0" w:color="auto"/>
            </w:tcBorders>
            <w:hideMark/>
          </w:tcPr>
          <w:p w:rsidR="00BB4675" w:rsidRDefault="00FA0BDC">
            <w:pPr>
              <w:spacing w:after="0" w:line="240" w:lineRule="auto"/>
              <w:ind w:left="57"/>
              <w:contextualSpacing/>
              <w:jc w:val="both"/>
              <w:rPr>
                <w:rFonts w:cs="Arial"/>
                <w:sz w:val="24"/>
                <w:szCs w:val="24"/>
                <w:lang w:eastAsia="en-US"/>
              </w:rPr>
            </w:pPr>
            <w:r>
              <w:t>As given by Practice</w:t>
            </w:r>
          </w:p>
        </w:tc>
      </w:tr>
    </w:tbl>
    <w:p w:rsidR="00BB4675" w:rsidRDefault="00BB4675" w:rsidP="00BB4675">
      <w:pPr>
        <w:spacing w:after="0"/>
        <w:contextualSpacing/>
        <w:jc w:val="both"/>
        <w:rPr>
          <w:rFonts w:cs="Arial"/>
          <w:sz w:val="24"/>
          <w:szCs w:val="24"/>
          <w:lang w:eastAsia="en-US"/>
        </w:rPr>
      </w:pPr>
    </w:p>
    <w:p w:rsidR="00BB4675" w:rsidRDefault="00BB4675" w:rsidP="00BB4675">
      <w:pPr>
        <w:numPr>
          <w:ilvl w:val="0"/>
          <w:numId w:val="2"/>
        </w:numPr>
        <w:spacing w:after="120"/>
        <w:contextualSpacing/>
        <w:jc w:val="both"/>
        <w:rPr>
          <w:rFonts w:cs="Arial"/>
          <w:sz w:val="24"/>
          <w:szCs w:val="24"/>
        </w:rPr>
      </w:pPr>
      <w:r>
        <w:rPr>
          <w:rFonts w:cs="Arial"/>
          <w:sz w:val="24"/>
          <w:szCs w:val="24"/>
        </w:rPr>
        <w:t xml:space="preserve">Enter your name, date of birth, gender (optional), postcode and house name, flat or street number, then click </w:t>
      </w:r>
      <w:r>
        <w:rPr>
          <w:rFonts w:cs="Arial"/>
          <w:b/>
          <w:sz w:val="24"/>
          <w:szCs w:val="24"/>
        </w:rPr>
        <w:t>Continue</w:t>
      </w:r>
      <w:r>
        <w:rPr>
          <w:rFonts w:cs="Arial"/>
          <w:sz w:val="24"/>
          <w:szCs w:val="24"/>
        </w:rPr>
        <w:t>.</w:t>
      </w:r>
    </w:p>
    <w:p w:rsidR="00BB4675" w:rsidRDefault="00BB4675" w:rsidP="00BB4675">
      <w:pPr>
        <w:spacing w:after="120"/>
        <w:ind w:left="720"/>
        <w:contextualSpacing/>
        <w:jc w:val="both"/>
        <w:rPr>
          <w:rFonts w:cs="Arial"/>
          <w:sz w:val="24"/>
          <w:szCs w:val="24"/>
        </w:rPr>
      </w:pPr>
    </w:p>
    <w:p w:rsidR="00BB4675" w:rsidRDefault="00BB4675" w:rsidP="00BB4675">
      <w:pPr>
        <w:numPr>
          <w:ilvl w:val="0"/>
          <w:numId w:val="2"/>
        </w:numPr>
        <w:spacing w:after="120"/>
        <w:contextualSpacing/>
        <w:jc w:val="both"/>
        <w:rPr>
          <w:rFonts w:cs="Arial"/>
          <w:sz w:val="24"/>
          <w:szCs w:val="24"/>
        </w:rPr>
      </w:pPr>
      <w:r>
        <w:rPr>
          <w:rFonts w:cs="Arial"/>
          <w:sz w:val="24"/>
          <w:szCs w:val="24"/>
        </w:rPr>
        <w:t xml:space="preserve">Enter your password, then click </w:t>
      </w:r>
      <w:r>
        <w:rPr>
          <w:rFonts w:cs="Arial"/>
          <w:b/>
          <w:sz w:val="24"/>
          <w:szCs w:val="24"/>
        </w:rPr>
        <w:t>Link Account</w:t>
      </w:r>
      <w:r>
        <w:rPr>
          <w:rFonts w:cs="Arial"/>
          <w:sz w:val="24"/>
          <w:szCs w:val="24"/>
        </w:rPr>
        <w:t>.</w:t>
      </w:r>
    </w:p>
    <w:p w:rsidR="00BB4675" w:rsidRDefault="00BB4675" w:rsidP="00BB4675">
      <w:pPr>
        <w:spacing w:after="120"/>
        <w:contextualSpacing/>
        <w:jc w:val="both"/>
        <w:rPr>
          <w:rFonts w:cs="Arial"/>
          <w:sz w:val="24"/>
          <w:szCs w:val="24"/>
        </w:rPr>
      </w:pPr>
    </w:p>
    <w:p w:rsidR="00FA0BDC" w:rsidRDefault="00FA0BDC" w:rsidP="00BB4675">
      <w:pPr>
        <w:spacing w:after="240"/>
        <w:contextualSpacing/>
        <w:jc w:val="both"/>
        <w:rPr>
          <w:rFonts w:cs="Arial"/>
          <w:sz w:val="24"/>
          <w:szCs w:val="24"/>
        </w:rPr>
      </w:pPr>
    </w:p>
    <w:p w:rsidR="00FA0BDC" w:rsidRDefault="00FA0BDC" w:rsidP="00BB4675">
      <w:pPr>
        <w:spacing w:after="240"/>
        <w:contextualSpacing/>
        <w:jc w:val="both"/>
        <w:rPr>
          <w:rFonts w:cs="Arial"/>
          <w:sz w:val="24"/>
          <w:szCs w:val="24"/>
        </w:rPr>
      </w:pPr>
    </w:p>
    <w:p w:rsidR="00BB4675" w:rsidRDefault="00BB4675" w:rsidP="00BB4675">
      <w:pPr>
        <w:spacing w:after="240"/>
        <w:contextualSpacing/>
        <w:jc w:val="both"/>
        <w:rPr>
          <w:rFonts w:cs="Arial"/>
          <w:sz w:val="24"/>
          <w:szCs w:val="24"/>
        </w:rPr>
      </w:pPr>
      <w:r>
        <w:rPr>
          <w:rFonts w:cs="Arial"/>
          <w:sz w:val="24"/>
          <w:szCs w:val="24"/>
        </w:rPr>
        <w:lastRenderedPageBreak/>
        <w:t>You have now successfully registered and linked your account. Make a note of your User ID, you can now use this to sign in along with your chosen password.</w:t>
      </w:r>
    </w:p>
    <w:p w:rsidR="00BB4675" w:rsidRDefault="00BB4675" w:rsidP="00BB4675">
      <w:pPr>
        <w:numPr>
          <w:ilvl w:val="0"/>
          <w:numId w:val="3"/>
        </w:numPr>
        <w:spacing w:after="240"/>
        <w:ind w:left="360"/>
        <w:contextualSpacing/>
        <w:jc w:val="both"/>
        <w:rPr>
          <w:rFonts w:cs="Arial"/>
          <w:sz w:val="24"/>
          <w:szCs w:val="24"/>
        </w:rPr>
      </w:pPr>
    </w:p>
    <w:p w:rsidR="00BB4675" w:rsidRDefault="00BB4675" w:rsidP="00BB4675">
      <w:pPr>
        <w:spacing w:after="240"/>
        <w:contextualSpacing/>
        <w:jc w:val="both"/>
        <w:rPr>
          <w:rFonts w:cs="Segoe UI"/>
          <w:sz w:val="24"/>
          <w:szCs w:val="24"/>
          <w:shd w:val="clear" w:color="auto" w:fill="FFFFFF"/>
        </w:rPr>
      </w:pPr>
      <w:r>
        <w:rPr>
          <w:rFonts w:cs="Arial"/>
          <w:sz w:val="24"/>
          <w:szCs w:val="24"/>
        </w:rPr>
        <w:t xml:space="preserve">For further assistance, please visit the Patient Access Support Site at the following address - </w:t>
      </w:r>
      <w:bookmarkEnd w:id="0"/>
      <w:r w:rsidR="008D145B">
        <w:rPr>
          <w:rFonts w:cs="Segoe UI"/>
          <w:sz w:val="24"/>
          <w:szCs w:val="24"/>
          <w:shd w:val="clear" w:color="auto" w:fill="FFFFFF"/>
        </w:rPr>
        <w:fldChar w:fldCharType="begin"/>
      </w:r>
      <w:r>
        <w:rPr>
          <w:rFonts w:cs="Segoe UI"/>
          <w:sz w:val="24"/>
          <w:szCs w:val="24"/>
          <w:shd w:val="clear" w:color="auto" w:fill="FFFFFF"/>
        </w:rPr>
        <w:instrText xml:space="preserve"> HYPERLINK "https://support.patientaccess.com/registration/link-to-your-gp-practice" </w:instrText>
      </w:r>
      <w:r w:rsidR="008D145B">
        <w:rPr>
          <w:rFonts w:cs="Segoe UI"/>
          <w:sz w:val="24"/>
          <w:szCs w:val="24"/>
          <w:shd w:val="clear" w:color="auto" w:fill="FFFFFF"/>
        </w:rPr>
        <w:fldChar w:fldCharType="separate"/>
      </w:r>
      <w:r>
        <w:rPr>
          <w:rStyle w:val="Hyperlink"/>
          <w:rFonts w:cs="Segoe UI"/>
          <w:sz w:val="24"/>
          <w:szCs w:val="24"/>
          <w:shd w:val="clear" w:color="auto" w:fill="FFFFFF"/>
        </w:rPr>
        <w:t>https://support.patientaccess.com/registration/</w:t>
      </w:r>
      <w:bookmarkStart w:id="1" w:name="_GoBack"/>
      <w:bookmarkEnd w:id="1"/>
      <w:r>
        <w:rPr>
          <w:rStyle w:val="Hyperlink"/>
          <w:rFonts w:cs="Segoe UI"/>
          <w:sz w:val="24"/>
          <w:szCs w:val="24"/>
          <w:shd w:val="clear" w:color="auto" w:fill="FFFFFF"/>
        </w:rPr>
        <w:t>link-to-your-gp-practice</w:t>
      </w:r>
      <w:r w:rsidR="008D145B">
        <w:rPr>
          <w:rFonts w:cs="Segoe UI"/>
          <w:sz w:val="24"/>
          <w:szCs w:val="24"/>
          <w:shd w:val="clear" w:color="auto" w:fill="FFFFFF"/>
        </w:rPr>
        <w:fldChar w:fldCharType="end"/>
      </w:r>
    </w:p>
    <w:p w:rsidR="00BB4675" w:rsidRDefault="00BB4675" w:rsidP="00BB4675">
      <w:pPr>
        <w:spacing w:after="240"/>
        <w:contextualSpacing/>
        <w:jc w:val="both"/>
        <w:rPr>
          <w:rFonts w:cs="Arial"/>
          <w:sz w:val="24"/>
          <w:szCs w:val="24"/>
        </w:rPr>
      </w:pPr>
    </w:p>
    <w:p w:rsidR="00BB4675" w:rsidRDefault="00BB4675" w:rsidP="00BB4675">
      <w:pPr>
        <w:spacing w:after="120"/>
        <w:contextualSpacing/>
        <w:jc w:val="both"/>
        <w:rPr>
          <w:b/>
          <w:color w:val="000000"/>
          <w:sz w:val="24"/>
          <w:szCs w:val="24"/>
          <w:u w:val="single"/>
        </w:rPr>
      </w:pPr>
    </w:p>
    <w:p w:rsidR="00BB4675" w:rsidRDefault="00BB4675" w:rsidP="00BB4675">
      <w:pPr>
        <w:spacing w:after="120"/>
        <w:contextualSpacing/>
        <w:jc w:val="both"/>
        <w:rPr>
          <w:b/>
          <w:color w:val="000000"/>
          <w:sz w:val="24"/>
          <w:szCs w:val="24"/>
          <w:u w:val="single"/>
        </w:rPr>
      </w:pPr>
    </w:p>
    <w:p w:rsidR="00BB4675" w:rsidRDefault="00BB4675" w:rsidP="00BB4675">
      <w:pPr>
        <w:tabs>
          <w:tab w:val="left" w:pos="1815"/>
        </w:tabs>
        <w:spacing w:after="120"/>
        <w:contextualSpacing/>
        <w:jc w:val="both"/>
        <w:rPr>
          <w:b/>
          <w:color w:val="000000"/>
          <w:sz w:val="24"/>
          <w:szCs w:val="24"/>
          <w:u w:val="single"/>
        </w:rPr>
      </w:pPr>
      <w:r>
        <w:rPr>
          <w:b/>
          <w:color w:val="000000"/>
          <w:sz w:val="24"/>
          <w:szCs w:val="24"/>
          <w:u w:val="single"/>
        </w:rPr>
        <w:t>How to sign in</w:t>
      </w:r>
    </w:p>
    <w:p w:rsidR="00BB4675" w:rsidRDefault="00BB4675" w:rsidP="00BB4675">
      <w:pPr>
        <w:spacing w:after="0"/>
        <w:contextualSpacing/>
        <w:jc w:val="both"/>
        <w:rPr>
          <w:color w:val="000000"/>
          <w:sz w:val="24"/>
          <w:szCs w:val="24"/>
        </w:rPr>
      </w:pPr>
      <w:r>
        <w:rPr>
          <w:color w:val="000000"/>
          <w:sz w:val="24"/>
          <w:szCs w:val="24"/>
        </w:rPr>
        <w:t xml:space="preserve">Once you have created and linked your account for the service you can then sign in. </w:t>
      </w:r>
      <w:r w:rsidR="00FA0BDC">
        <w:rPr>
          <w:color w:val="000000"/>
          <w:sz w:val="24"/>
          <w:szCs w:val="24"/>
        </w:rPr>
        <w:t xml:space="preserve">You can download the Patient Access App for ease of use if you wish. </w:t>
      </w:r>
      <w:r>
        <w:rPr>
          <w:color w:val="000000"/>
          <w:sz w:val="24"/>
          <w:szCs w:val="24"/>
        </w:rPr>
        <w:t xml:space="preserve">You will need to enter the following information each time you use the service: </w:t>
      </w:r>
    </w:p>
    <w:p w:rsidR="00BB4675" w:rsidRDefault="00BB4675" w:rsidP="00BB4675">
      <w:pPr>
        <w:spacing w:after="0"/>
        <w:contextualSpacing/>
        <w:jc w:val="both"/>
        <w:rPr>
          <w:color w:val="000000"/>
          <w:sz w:val="24"/>
          <w:szCs w:val="24"/>
        </w:rPr>
      </w:pPr>
    </w:p>
    <w:p w:rsidR="00BB4675" w:rsidRDefault="00BB4675" w:rsidP="00BB4675">
      <w:pPr>
        <w:numPr>
          <w:ilvl w:val="0"/>
          <w:numId w:val="4"/>
        </w:numPr>
        <w:spacing w:after="120"/>
        <w:contextualSpacing/>
        <w:jc w:val="both"/>
        <w:rPr>
          <w:color w:val="000000"/>
          <w:sz w:val="24"/>
          <w:szCs w:val="24"/>
        </w:rPr>
      </w:pPr>
      <w:r>
        <w:rPr>
          <w:b/>
          <w:color w:val="000000"/>
          <w:sz w:val="24"/>
          <w:szCs w:val="24"/>
        </w:rPr>
        <w:t>User ID</w:t>
      </w:r>
      <w:r>
        <w:rPr>
          <w:color w:val="000000"/>
          <w:sz w:val="24"/>
          <w:szCs w:val="24"/>
        </w:rPr>
        <w:t xml:space="preserve"> (given to you at the end of the registration process) </w:t>
      </w:r>
    </w:p>
    <w:p w:rsidR="00BB4675" w:rsidRDefault="00BB4675" w:rsidP="00BB4675">
      <w:pPr>
        <w:numPr>
          <w:ilvl w:val="0"/>
          <w:numId w:val="4"/>
        </w:numPr>
        <w:spacing w:after="240"/>
        <w:contextualSpacing/>
        <w:jc w:val="both"/>
        <w:rPr>
          <w:color w:val="000000"/>
          <w:sz w:val="24"/>
          <w:szCs w:val="24"/>
        </w:rPr>
      </w:pPr>
      <w:r>
        <w:rPr>
          <w:b/>
          <w:color w:val="000000"/>
          <w:sz w:val="24"/>
          <w:szCs w:val="24"/>
        </w:rPr>
        <w:t>Password</w:t>
      </w:r>
      <w:r>
        <w:rPr>
          <w:color w:val="000000"/>
          <w:sz w:val="24"/>
          <w:szCs w:val="24"/>
        </w:rPr>
        <w:t xml:space="preserve"> (chosen by you during the registration process) </w:t>
      </w:r>
    </w:p>
    <w:p w:rsidR="00BB4675" w:rsidRDefault="00BB4675" w:rsidP="00BB4675">
      <w:pPr>
        <w:numPr>
          <w:ilvl w:val="0"/>
          <w:numId w:val="4"/>
        </w:numPr>
        <w:spacing w:after="240"/>
        <w:contextualSpacing/>
        <w:jc w:val="both"/>
        <w:rPr>
          <w:color w:val="000000"/>
          <w:sz w:val="24"/>
          <w:szCs w:val="24"/>
        </w:rPr>
      </w:pPr>
    </w:p>
    <w:p w:rsidR="00BB4675" w:rsidRDefault="00BB4675" w:rsidP="00BB4675">
      <w:pPr>
        <w:spacing w:after="120"/>
        <w:contextualSpacing/>
        <w:jc w:val="both"/>
        <w:rPr>
          <w:b/>
          <w:color w:val="000000"/>
          <w:sz w:val="24"/>
          <w:szCs w:val="24"/>
          <w:u w:val="single"/>
        </w:rPr>
      </w:pPr>
      <w:r>
        <w:rPr>
          <w:b/>
          <w:color w:val="000000"/>
          <w:sz w:val="24"/>
          <w:szCs w:val="24"/>
          <w:u w:val="single"/>
        </w:rPr>
        <w:t>If you forget your sign in details</w:t>
      </w:r>
    </w:p>
    <w:p w:rsidR="00BB4675" w:rsidRDefault="00BB4675" w:rsidP="00BB4675">
      <w:pPr>
        <w:spacing w:after="0"/>
        <w:contextualSpacing/>
        <w:jc w:val="both"/>
        <w:rPr>
          <w:sz w:val="24"/>
          <w:szCs w:val="24"/>
        </w:rPr>
      </w:pPr>
      <w:r>
        <w:rPr>
          <w:sz w:val="24"/>
          <w:szCs w:val="24"/>
        </w:rPr>
        <w:t xml:space="preserve">You should contact your practice to generate a new letter for you. </w:t>
      </w:r>
      <w:r>
        <w:rPr>
          <w:color w:val="000000"/>
          <w:sz w:val="24"/>
          <w:szCs w:val="24"/>
        </w:rPr>
        <w:t xml:space="preserve">With the new letter, you will need to </w:t>
      </w:r>
      <w:r>
        <w:rPr>
          <w:b/>
          <w:color w:val="000000"/>
          <w:sz w:val="24"/>
          <w:szCs w:val="24"/>
        </w:rPr>
        <w:t>follow the whole registration process again</w:t>
      </w:r>
      <w:r>
        <w:rPr>
          <w:color w:val="000000"/>
          <w:sz w:val="24"/>
          <w:szCs w:val="24"/>
        </w:rPr>
        <w:t>, before signing in with new details.</w:t>
      </w:r>
    </w:p>
    <w:p w:rsidR="00BB4675" w:rsidRDefault="00BB4675" w:rsidP="00BB4675">
      <w:pPr>
        <w:numPr>
          <w:ilvl w:val="0"/>
          <w:numId w:val="5"/>
        </w:numPr>
        <w:spacing w:after="0"/>
        <w:contextualSpacing/>
        <w:jc w:val="both"/>
        <w:rPr>
          <w:sz w:val="24"/>
          <w:szCs w:val="24"/>
        </w:rPr>
      </w:pPr>
    </w:p>
    <w:p w:rsidR="00BB4675" w:rsidRDefault="00BB4675" w:rsidP="00BB4675">
      <w:pPr>
        <w:spacing w:after="0"/>
        <w:contextualSpacing/>
        <w:jc w:val="both"/>
        <w:rPr>
          <w:sz w:val="24"/>
          <w:szCs w:val="24"/>
        </w:rPr>
      </w:pPr>
    </w:p>
    <w:p w:rsidR="00BB4675" w:rsidRDefault="00BB4675" w:rsidP="00BB4675">
      <w:pPr>
        <w:spacing w:after="0"/>
        <w:contextualSpacing/>
        <w:jc w:val="both"/>
        <w:rPr>
          <w:b/>
          <w:i/>
          <w:sz w:val="24"/>
          <w:szCs w:val="24"/>
        </w:rPr>
      </w:pPr>
      <w:r>
        <w:rPr>
          <w:b/>
          <w:i/>
          <w:sz w:val="24"/>
          <w:szCs w:val="24"/>
        </w:rPr>
        <w:t>Please note registration letters expire 14 days after the date of issue. If you do not create your account within 14 days, you will need to contact the practice for another registration letter.</w:t>
      </w:r>
    </w:p>
    <w:p w:rsidR="0041534F" w:rsidRDefault="0041534F"/>
    <w:sectPr w:rsidR="0041534F" w:rsidSect="00BB4675">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E1D61"/>
    <w:multiLevelType w:val="hybridMultilevel"/>
    <w:tmpl w:val="8A44FAAC"/>
    <w:lvl w:ilvl="0" w:tplc="EAFEC070">
      <w:numFmt w:val="bullet"/>
      <w:lvlText w:val=""/>
      <w:lvlJc w:val="left"/>
      <w:pPr>
        <w:ind w:left="720" w:hanging="360"/>
      </w:pPr>
      <w:rPr>
        <w:rFonts w:ascii="Symbol" w:eastAsia="Times New Roman"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nsid w:val="344D3E2C"/>
    <w:multiLevelType w:val="hybridMultilevel"/>
    <w:tmpl w:val="E404FC54"/>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nsid w:val="6C641493"/>
    <w:multiLevelType w:val="hybridMultilevel"/>
    <w:tmpl w:val="2DFA5D76"/>
    <w:lvl w:ilvl="0" w:tplc="EAFEC070">
      <w:numFmt w:val="bullet"/>
      <w:lvlText w:val=""/>
      <w:lvlJc w:val="left"/>
      <w:pPr>
        <w:ind w:left="720" w:hanging="360"/>
      </w:pPr>
      <w:rPr>
        <w:rFonts w:ascii="Symbol" w:eastAsia="Times New Roman"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nsid w:val="6F196F0C"/>
    <w:multiLevelType w:val="hybridMultilevel"/>
    <w:tmpl w:val="DADAA11C"/>
    <w:lvl w:ilvl="0" w:tplc="0809000F">
      <w:start w:val="1"/>
      <w:numFmt w:val="decimal"/>
      <w:lvlText w:val=""/>
      <w:lvlJc w:val="left"/>
      <w:pPr>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
    <w:nsid w:val="7C6A3F9C"/>
    <w:multiLevelType w:val="hybridMultilevel"/>
    <w:tmpl w:val="21008104"/>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revisionView w:markup="0" w:comments="0" w:insDel="0" w:formatting="0" w:inkAnnotations="0"/>
  <w:defaultTabStop w:val="720"/>
  <w:drawingGridHorizontalSpacing w:val="110"/>
  <w:displayHorizontalDrawingGridEvery w:val="2"/>
  <w:characterSpacingControl w:val="doNotCompress"/>
  <w:compat/>
  <w:rsids>
    <w:rsidRoot w:val="00861FE0"/>
    <w:rsid w:val="00122A0C"/>
    <w:rsid w:val="002D3F17"/>
    <w:rsid w:val="0041534F"/>
    <w:rsid w:val="006A78BF"/>
    <w:rsid w:val="006B3337"/>
    <w:rsid w:val="00705D58"/>
    <w:rsid w:val="00861FE0"/>
    <w:rsid w:val="008D145B"/>
    <w:rsid w:val="00A15BA4"/>
    <w:rsid w:val="00A94B1A"/>
    <w:rsid w:val="00BB4675"/>
    <w:rsid w:val="00C00BA5"/>
    <w:rsid w:val="00C56819"/>
    <w:rsid w:val="00CF63D5"/>
    <w:rsid w:val="00D4577A"/>
    <w:rsid w:val="00EF2EC4"/>
    <w:rsid w:val="00F476A8"/>
    <w:rsid w:val="00FA0BD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velope return"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675"/>
    <w:pPr>
      <w:spacing w:after="200" w:line="276" w:lineRule="auto"/>
    </w:pPr>
    <w:rPr>
      <w:rFonts w:eastAsia="Times New Roman" w:cs="Times New Roman"/>
      <w:sz w:val="22"/>
      <w:szCs w:val="22"/>
    </w:rPr>
  </w:style>
  <w:style w:type="paragraph" w:styleId="Heading2">
    <w:name w:val="heading 2"/>
    <w:basedOn w:val="Normal"/>
    <w:next w:val="Normal"/>
    <w:link w:val="Heading2Char"/>
    <w:uiPriority w:val="9"/>
    <w:semiHidden/>
    <w:unhideWhenUsed/>
    <w:qFormat/>
    <w:rsid w:val="00BB4675"/>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BB4675"/>
    <w:pPr>
      <w:keepNext/>
      <w:spacing w:after="0" w:line="240" w:lineRule="auto"/>
      <w:jc w:val="right"/>
      <w:outlineLvl w:val="2"/>
    </w:pPr>
    <w:rPr>
      <w:rFonts w:ascii="Times New Roman" w:hAnsi="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BB4675"/>
    <w:rPr>
      <w:rFonts w:ascii="Cambria" w:eastAsia="Times New Roman" w:hAnsi="Cambria" w:cs="Times New Roman"/>
      <w:b/>
      <w:bCs/>
      <w:i/>
      <w:iCs/>
      <w:sz w:val="28"/>
      <w:szCs w:val="28"/>
      <w:lang w:eastAsia="en-GB"/>
    </w:rPr>
  </w:style>
  <w:style w:type="character" w:customStyle="1" w:styleId="Heading3Char">
    <w:name w:val="Heading 3 Char"/>
    <w:basedOn w:val="DefaultParagraphFont"/>
    <w:link w:val="Heading3"/>
    <w:semiHidden/>
    <w:rsid w:val="00BB4675"/>
    <w:rPr>
      <w:rFonts w:ascii="Times New Roman" w:eastAsia="Times New Roman" w:hAnsi="Times New Roman" w:cs="Times New Roman"/>
      <w:szCs w:val="20"/>
      <w:lang w:eastAsia="en-GB"/>
    </w:rPr>
  </w:style>
  <w:style w:type="character" w:styleId="Hyperlink">
    <w:name w:val="Hyperlink"/>
    <w:uiPriority w:val="99"/>
    <w:semiHidden/>
    <w:unhideWhenUsed/>
    <w:rsid w:val="00BB4675"/>
    <w:rPr>
      <w:color w:val="0000FF"/>
      <w:u w:val="single"/>
    </w:rPr>
  </w:style>
  <w:style w:type="paragraph" w:styleId="EnvelopeReturn">
    <w:name w:val="envelope return"/>
    <w:basedOn w:val="Normal"/>
    <w:semiHidden/>
    <w:unhideWhenUsed/>
    <w:rsid w:val="00BB4675"/>
    <w:pPr>
      <w:spacing w:after="0" w:line="240" w:lineRule="auto"/>
    </w:pPr>
    <w:rPr>
      <w:rFonts w:ascii="Trebuchet MS" w:hAnsi="Trebuchet MS" w:cs="Arial"/>
      <w:sz w:val="20"/>
      <w:szCs w:val="20"/>
    </w:rPr>
  </w:style>
  <w:style w:type="paragraph" w:styleId="NoSpacing">
    <w:name w:val="No Spacing"/>
    <w:uiPriority w:val="1"/>
    <w:qFormat/>
    <w:rsid w:val="00BB4675"/>
    <w:rPr>
      <w:rFonts w:eastAsia="Times New Roman" w:cs="Times New Roman"/>
      <w:sz w:val="22"/>
      <w:szCs w:val="22"/>
      <w:lang w:eastAsia="en-US"/>
    </w:rPr>
  </w:style>
  <w:style w:type="paragraph" w:customStyle="1" w:styleId="bodynumber">
    <w:name w:val="body number"/>
    <w:basedOn w:val="Normal"/>
    <w:uiPriority w:val="99"/>
    <w:rsid w:val="00BB4675"/>
    <w:rPr>
      <w:lang w:eastAsia="en-US"/>
    </w:rPr>
  </w:style>
</w:styles>
</file>

<file path=word/webSettings.xml><?xml version="1.0" encoding="utf-8"?>
<w:webSettings xmlns:r="http://schemas.openxmlformats.org/officeDocument/2006/relationships" xmlns:w="http://schemas.openxmlformats.org/wordprocessingml/2006/main">
  <w:divs>
    <w:div w:id="29788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atientaccess.com"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tinja\Desktop\EMIS%20Access%20Help%20Guide%20202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EMIS Access Help Guide 2026</Template>
  <TotalTime>0</TotalTime>
  <Pages>2</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NHS FIFE</Company>
  <LinksUpToDate>false</LinksUpToDate>
  <CharactersWithSpaces>2953</CharactersWithSpaces>
  <SharedDoc>false</SharedDoc>
  <HLinks>
    <vt:vector size="12" baseType="variant">
      <vt:variant>
        <vt:i4>3670114</vt:i4>
      </vt:variant>
      <vt:variant>
        <vt:i4>3</vt:i4>
      </vt:variant>
      <vt:variant>
        <vt:i4>0</vt:i4>
      </vt:variant>
      <vt:variant>
        <vt:i4>5</vt:i4>
      </vt:variant>
      <vt:variant>
        <vt:lpwstr>https://support.patientaccess.com/registration/link-to-your-gp-practice</vt:lpwstr>
      </vt:variant>
      <vt:variant>
        <vt:lpwstr/>
      </vt:variant>
      <vt:variant>
        <vt:i4>4521990</vt:i4>
      </vt:variant>
      <vt:variant>
        <vt:i4>0</vt:i4>
      </vt:variant>
      <vt:variant>
        <vt:i4>0</vt:i4>
      </vt:variant>
      <vt:variant>
        <vt:i4>5</vt:i4>
      </vt:variant>
      <vt:variant>
        <vt:lpwstr>http://www.patientaccess.com/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martin</cp:lastModifiedBy>
  <cp:revision>1</cp:revision>
  <dcterms:created xsi:type="dcterms:W3CDTF">2026-05-01T10:07:00Z</dcterms:created>
  <dcterms:modified xsi:type="dcterms:W3CDTF">2026-05-01T10:07:00Z</dcterms:modified>
</cp:coreProperties>
</file>